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2595DA" w14:textId="77777777" w:rsidR="00983B72" w:rsidRPr="00447B93" w:rsidRDefault="00983B72" w:rsidP="00983B72">
      <w:pPr>
        <w:pStyle w:val="Tekstzonderopmaak"/>
        <w:rPr>
          <w:rFonts w:cs="Tahoma"/>
          <w:szCs w:val="22"/>
        </w:rPr>
      </w:pPr>
    </w:p>
    <w:p w14:paraId="06D521E8" w14:textId="77777777" w:rsidR="00331F82" w:rsidRDefault="00331F82" w:rsidP="00983B72">
      <w:pPr>
        <w:pStyle w:val="Tekstzonderopmaak"/>
        <w:rPr>
          <w:rFonts w:cs="Tahoma"/>
          <w:szCs w:val="22"/>
        </w:rPr>
      </w:pPr>
    </w:p>
    <w:p w14:paraId="5C9DC9F5" w14:textId="77777777" w:rsidR="00331F82" w:rsidRDefault="00331F82" w:rsidP="00983B72">
      <w:pPr>
        <w:pStyle w:val="Tekstzonderopmaak"/>
        <w:rPr>
          <w:rFonts w:cs="Tahoma"/>
          <w:szCs w:val="22"/>
        </w:rPr>
      </w:pPr>
    </w:p>
    <w:p w14:paraId="2C59A8BA" w14:textId="77777777" w:rsidR="00331F82" w:rsidRDefault="00331F82" w:rsidP="00983B72">
      <w:pPr>
        <w:pStyle w:val="Tekstzonderopmaak"/>
        <w:rPr>
          <w:rFonts w:cs="Tahoma"/>
          <w:szCs w:val="22"/>
        </w:rPr>
      </w:pPr>
    </w:p>
    <w:p w14:paraId="536926C7" w14:textId="77777777" w:rsidR="00983B72" w:rsidRPr="00447B93" w:rsidRDefault="00983B72" w:rsidP="00983B72">
      <w:pPr>
        <w:pStyle w:val="Tekstzonderopmaak"/>
        <w:rPr>
          <w:rFonts w:cs="Tahoma"/>
          <w:szCs w:val="22"/>
        </w:rPr>
      </w:pPr>
      <w:r w:rsidRPr="00447B93">
        <w:rPr>
          <w:rFonts w:cs="Tahoma"/>
          <w:szCs w:val="22"/>
        </w:rPr>
        <w:t xml:space="preserve">"Movico have  been contracted in on various events, in various parts of the globe. </w:t>
      </w:r>
    </w:p>
    <w:p w14:paraId="04017770" w14:textId="77777777" w:rsidR="00983B72" w:rsidRPr="00447B93" w:rsidRDefault="00983B72" w:rsidP="00983B72">
      <w:pPr>
        <w:pStyle w:val="Tekstzonderopmaak"/>
        <w:rPr>
          <w:rFonts w:cs="Tahoma"/>
          <w:szCs w:val="22"/>
        </w:rPr>
      </w:pPr>
    </w:p>
    <w:p w14:paraId="474FC0AE" w14:textId="77777777" w:rsidR="00983B72" w:rsidRPr="00447B93" w:rsidRDefault="00983B72" w:rsidP="00983B72">
      <w:pPr>
        <w:pStyle w:val="Tekstzonderopmaak"/>
        <w:rPr>
          <w:rFonts w:cs="Tahoma"/>
          <w:szCs w:val="22"/>
        </w:rPr>
      </w:pPr>
      <w:r w:rsidRPr="00447B93">
        <w:rPr>
          <w:rFonts w:cs="Tahoma"/>
          <w:szCs w:val="22"/>
        </w:rPr>
        <w:t>There is a true underlying management and a sophistication to them as event organisation.</w:t>
      </w:r>
    </w:p>
    <w:p w14:paraId="599FA781" w14:textId="77777777" w:rsidR="00983B72" w:rsidRPr="00447B93" w:rsidRDefault="00983B72" w:rsidP="00983B72">
      <w:pPr>
        <w:pStyle w:val="Tekstzonderopmaak"/>
        <w:rPr>
          <w:rFonts w:cs="Tahoma"/>
          <w:szCs w:val="22"/>
        </w:rPr>
      </w:pPr>
    </w:p>
    <w:p w14:paraId="5CE9E6F7" w14:textId="58C6F316" w:rsidR="00983B72" w:rsidRPr="00447B93" w:rsidRDefault="00983B72" w:rsidP="00983B72">
      <w:pPr>
        <w:pStyle w:val="Tekstzonderopmaak"/>
        <w:rPr>
          <w:rFonts w:cs="Tahoma"/>
          <w:szCs w:val="22"/>
        </w:rPr>
      </w:pPr>
      <w:proofErr w:type="spellStart"/>
      <w:r w:rsidRPr="00447B93">
        <w:rPr>
          <w:rFonts w:cs="Tahoma"/>
          <w:szCs w:val="22"/>
        </w:rPr>
        <w:t>Any where</w:t>
      </w:r>
      <w:proofErr w:type="spellEnd"/>
      <w:r w:rsidRPr="00447B93">
        <w:rPr>
          <w:rFonts w:cs="Tahoma"/>
          <w:szCs w:val="22"/>
        </w:rPr>
        <w:t xml:space="preserve">, any time, we will always try facilitate an equipment request from </w:t>
      </w:r>
      <w:proofErr w:type="spellStart"/>
      <w:r w:rsidRPr="00447B93">
        <w:rPr>
          <w:rFonts w:cs="Tahoma"/>
          <w:szCs w:val="22"/>
        </w:rPr>
        <w:t>Velosolutions</w:t>
      </w:r>
      <w:proofErr w:type="spellEnd"/>
      <w:r w:rsidRPr="00447B93">
        <w:rPr>
          <w:rFonts w:cs="Tahoma"/>
          <w:szCs w:val="22"/>
        </w:rPr>
        <w:t>.”</w:t>
      </w:r>
    </w:p>
    <w:p w14:paraId="355648B4" w14:textId="77777777" w:rsidR="00A95C6D" w:rsidRPr="00447B93" w:rsidRDefault="00A95C6D" w:rsidP="00447B93">
      <w:pPr>
        <w:rPr>
          <w:rFonts w:ascii="Tahoma" w:hAnsi="Tahoma" w:cs="Tahoma"/>
          <w:sz w:val="22"/>
          <w:szCs w:val="22"/>
          <w:lang w:val="en-GB"/>
        </w:rPr>
      </w:pPr>
    </w:p>
    <w:p w14:paraId="772DEAFC" w14:textId="77777777" w:rsid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</w:p>
    <w:p w14:paraId="398273B5" w14:textId="77777777" w:rsidR="00331F82" w:rsidRDefault="00331F82" w:rsidP="00447B93">
      <w:pPr>
        <w:rPr>
          <w:rFonts w:ascii="Tahoma" w:hAnsi="Tahoma" w:cs="Tahoma"/>
          <w:sz w:val="22"/>
          <w:szCs w:val="22"/>
          <w:lang w:val="en-GB"/>
        </w:rPr>
      </w:pPr>
    </w:p>
    <w:p w14:paraId="5D3EBF41" w14:textId="0659BCED" w:rsid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  <w:r>
        <w:rPr>
          <w:rFonts w:ascii="Tahoma" w:hAnsi="Tahoma" w:cs="Tahoma"/>
          <w:sz w:val="22"/>
          <w:szCs w:val="22"/>
          <w:lang w:val="en-GB"/>
        </w:rPr>
        <w:t>Kind regards,</w:t>
      </w:r>
    </w:p>
    <w:p w14:paraId="4B3BF97A" w14:textId="77777777" w:rsid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</w:p>
    <w:p w14:paraId="36CC7560" w14:textId="77777777" w:rsidR="00447B93" w:rsidRP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</w:p>
    <w:p w14:paraId="379CB7AA" w14:textId="0C77AD0E" w:rsid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  <w:r w:rsidRPr="00447B93">
        <w:rPr>
          <w:rFonts w:ascii="Tahoma" w:hAnsi="Tahoma" w:cs="Tahoma"/>
          <w:sz w:val="22"/>
          <w:szCs w:val="22"/>
          <w:lang w:val="en-GB"/>
        </w:rPr>
        <w:t>Stefan Aspers</w:t>
      </w:r>
    </w:p>
    <w:p w14:paraId="1CB16A11" w14:textId="77777777" w:rsidR="00447B93" w:rsidRP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</w:p>
    <w:p w14:paraId="123EC0D0" w14:textId="7EBFBCB6" w:rsidR="00447B93" w:rsidRP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  <w:r w:rsidRPr="00447B93">
        <w:rPr>
          <w:rFonts w:ascii="Tahoma" w:hAnsi="Tahoma" w:cs="Tahoma"/>
          <w:sz w:val="22"/>
          <w:szCs w:val="22"/>
          <w:lang w:val="en-GB"/>
        </w:rPr>
        <w:t>Director Commerce &amp; Marketing</w:t>
      </w:r>
    </w:p>
    <w:p w14:paraId="66369C1E" w14:textId="1901C380" w:rsidR="00447B93" w:rsidRDefault="00736493" w:rsidP="00447B93">
      <w:pPr>
        <w:rPr>
          <w:rFonts w:ascii="Tahoma" w:hAnsi="Tahoma" w:cs="Tahoma"/>
          <w:sz w:val="22"/>
          <w:szCs w:val="22"/>
          <w:lang w:val="en-GB"/>
        </w:rPr>
      </w:pPr>
      <w:hyperlink r:id="rId7" w:history="1">
        <w:r w:rsidR="00447B93" w:rsidRPr="004E5DD7">
          <w:rPr>
            <w:rStyle w:val="Hyperlink"/>
            <w:rFonts w:ascii="Tahoma" w:hAnsi="Tahoma" w:cs="Tahoma"/>
            <w:sz w:val="22"/>
            <w:szCs w:val="22"/>
            <w:lang w:val="en-GB"/>
          </w:rPr>
          <w:t>stefan.aspers@movico.nl</w:t>
        </w:r>
      </w:hyperlink>
    </w:p>
    <w:p w14:paraId="797B9688" w14:textId="73B5B36E" w:rsidR="00447B93" w:rsidRDefault="00447B93" w:rsidP="00447B93">
      <w:pPr>
        <w:rPr>
          <w:rFonts w:ascii="Tahoma" w:hAnsi="Tahoma" w:cs="Tahoma"/>
          <w:sz w:val="22"/>
          <w:szCs w:val="22"/>
          <w:lang w:val="en-GB"/>
        </w:rPr>
      </w:pPr>
      <w:r>
        <w:rPr>
          <w:rFonts w:ascii="Tahoma" w:hAnsi="Tahoma" w:cs="Tahoma"/>
          <w:sz w:val="22"/>
          <w:szCs w:val="22"/>
          <w:lang w:val="en-GB"/>
        </w:rPr>
        <w:t>M +31 6 2902 3307</w:t>
      </w:r>
    </w:p>
    <w:p w14:paraId="413D52F9" w14:textId="77777777" w:rsidR="00CA375C" w:rsidRDefault="00CA375C" w:rsidP="00447B93">
      <w:pPr>
        <w:rPr>
          <w:rFonts w:ascii="Tahoma" w:hAnsi="Tahoma" w:cs="Tahoma"/>
          <w:sz w:val="22"/>
          <w:szCs w:val="22"/>
          <w:lang w:val="en-GB"/>
        </w:rPr>
      </w:pPr>
    </w:p>
    <w:p w14:paraId="68A4EB27" w14:textId="05A4131C" w:rsidR="00CA375C" w:rsidRPr="00447B93" w:rsidRDefault="00CA375C" w:rsidP="00447B93">
      <w:pPr>
        <w:rPr>
          <w:rFonts w:ascii="Tahoma" w:hAnsi="Tahoma" w:cs="Tahoma"/>
          <w:sz w:val="22"/>
          <w:szCs w:val="22"/>
          <w:lang w:val="en-GB"/>
        </w:rPr>
      </w:pPr>
      <w:hyperlink r:id="rId8" w:history="1">
        <w:r w:rsidRPr="004E5DD7">
          <w:rPr>
            <w:rStyle w:val="Hyperlink"/>
            <w:rFonts w:ascii="Tahoma" w:hAnsi="Tahoma" w:cs="Tahoma"/>
            <w:sz w:val="22"/>
            <w:szCs w:val="22"/>
            <w:lang w:val="en-GB"/>
          </w:rPr>
          <w:t>www.movico.nl</w:t>
        </w:r>
      </w:hyperlink>
      <w:r>
        <w:rPr>
          <w:rFonts w:ascii="Tahoma" w:hAnsi="Tahoma" w:cs="Tahoma"/>
          <w:sz w:val="22"/>
          <w:szCs w:val="22"/>
          <w:lang w:val="en-GB"/>
        </w:rPr>
        <w:t xml:space="preserve"> </w:t>
      </w:r>
      <w:bookmarkStart w:id="0" w:name="_GoBack"/>
      <w:bookmarkEnd w:id="0"/>
    </w:p>
    <w:sectPr w:rsidR="00CA375C" w:rsidRPr="00447B93" w:rsidSect="00F61BE6">
      <w:headerReference w:type="default" r:id="rId9"/>
      <w:pgSz w:w="11900" w:h="16840"/>
      <w:pgMar w:top="3261" w:right="1417" w:bottom="2552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43755" w14:textId="77777777" w:rsidR="00736493" w:rsidRDefault="00736493" w:rsidP="00AD7376">
      <w:r>
        <w:separator/>
      </w:r>
    </w:p>
  </w:endnote>
  <w:endnote w:type="continuationSeparator" w:id="0">
    <w:p w14:paraId="2BE516E6" w14:textId="77777777" w:rsidR="00736493" w:rsidRDefault="00736493" w:rsidP="00AD7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63532C" w14:textId="77777777" w:rsidR="00736493" w:rsidRDefault="00736493" w:rsidP="00AD7376">
      <w:r>
        <w:separator/>
      </w:r>
    </w:p>
  </w:footnote>
  <w:footnote w:type="continuationSeparator" w:id="0">
    <w:p w14:paraId="7F43767D" w14:textId="77777777" w:rsidR="00736493" w:rsidRDefault="00736493" w:rsidP="00AD73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D834C1" w14:textId="77777777" w:rsidR="00AD7376" w:rsidRDefault="00AD7376">
    <w:pPr>
      <w:pStyle w:val="Koptekst"/>
    </w:pPr>
    <w:r>
      <w:rPr>
        <w:noProof/>
        <w:lang w:val="en-GB" w:eastAsia="en-GB"/>
      </w:rPr>
      <w:drawing>
        <wp:anchor distT="0" distB="0" distL="114300" distR="114300" simplePos="0" relativeHeight="251658752" behindDoc="1" locked="0" layoutInCell="1" allowOverlap="1" wp14:anchorId="0F42E053" wp14:editId="13A491CB">
          <wp:simplePos x="0" y="0"/>
          <wp:positionH relativeFrom="column">
            <wp:posOffset>-913972</wp:posOffset>
          </wp:positionH>
          <wp:positionV relativeFrom="paragraph">
            <wp:posOffset>-464185</wp:posOffset>
          </wp:positionV>
          <wp:extent cx="7595671" cy="10744200"/>
          <wp:effectExtent l="0" t="0" r="0" b="0"/>
          <wp:wrapNone/>
          <wp:docPr id="31" name="Afbeelding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ontrolVision:White Works archief:M:MOVICO:Movico:3067 Movico - Rebranding buitenterrein Deurne Nieuwe Huisstijl:Conceptbestanden:180103_Movico_stationary_2018:02.Production:Movico briefpapier.p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95671" cy="10744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810C6"/>
    <w:multiLevelType w:val="hybridMultilevel"/>
    <w:tmpl w:val="1E0C048A"/>
    <w:lvl w:ilvl="0" w:tplc="666A72EA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76"/>
    <w:rsid w:val="002322A6"/>
    <w:rsid w:val="00331F82"/>
    <w:rsid w:val="00447B93"/>
    <w:rsid w:val="00644D46"/>
    <w:rsid w:val="00736493"/>
    <w:rsid w:val="007B56F6"/>
    <w:rsid w:val="00983B72"/>
    <w:rsid w:val="00A95C6D"/>
    <w:rsid w:val="00AD7376"/>
    <w:rsid w:val="00CA375C"/>
    <w:rsid w:val="00CF6BF6"/>
    <w:rsid w:val="00EC1512"/>
    <w:rsid w:val="00F6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B48F09E"/>
  <w14:defaultImageDpi w14:val="300"/>
  <w15:docId w15:val="{A1D40EE5-23D3-4CE6-B161-448AA7741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AD73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AD7376"/>
  </w:style>
  <w:style w:type="paragraph" w:styleId="Voettekst">
    <w:name w:val="footer"/>
    <w:basedOn w:val="Standaard"/>
    <w:link w:val="VoettekstChar"/>
    <w:uiPriority w:val="99"/>
    <w:unhideWhenUsed/>
    <w:rsid w:val="00AD73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AD7376"/>
  </w:style>
  <w:style w:type="paragraph" w:styleId="Ballontekst">
    <w:name w:val="Balloon Text"/>
    <w:basedOn w:val="Standaard"/>
    <w:link w:val="BallontekstChar"/>
    <w:uiPriority w:val="99"/>
    <w:semiHidden/>
    <w:unhideWhenUsed/>
    <w:rsid w:val="00AD7376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D7376"/>
    <w:rPr>
      <w:rFonts w:ascii="Lucida Grande" w:hAnsi="Lucida Grande" w:cs="Lucida Grande"/>
      <w:sz w:val="18"/>
      <w:szCs w:val="18"/>
    </w:rPr>
  </w:style>
  <w:style w:type="paragraph" w:styleId="Lijstalinea">
    <w:name w:val="List Paragraph"/>
    <w:basedOn w:val="Standaard"/>
    <w:uiPriority w:val="34"/>
    <w:qFormat/>
    <w:rsid w:val="00644D46"/>
    <w:pPr>
      <w:ind w:left="720"/>
    </w:pPr>
    <w:rPr>
      <w:rFonts w:ascii="Calibri" w:eastAsia="Times New Roman" w:hAnsi="Calibri" w:cs="Times New Roman"/>
      <w:sz w:val="22"/>
      <w:szCs w:val="22"/>
      <w:lang w:val="en-GB" w:eastAsia="en-US"/>
    </w:r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983B72"/>
    <w:rPr>
      <w:rFonts w:ascii="Tahoma" w:eastAsiaTheme="minorHAnsi" w:hAnsi="Tahoma" w:cs="Consolas"/>
      <w:sz w:val="22"/>
      <w:szCs w:val="21"/>
      <w:lang w:val="en-GB" w:eastAsia="en-US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983B72"/>
    <w:rPr>
      <w:rFonts w:ascii="Tahoma" w:eastAsiaTheme="minorHAnsi" w:hAnsi="Tahoma" w:cs="Consolas"/>
      <w:sz w:val="22"/>
      <w:szCs w:val="21"/>
      <w:lang w:val="en-GB" w:eastAsia="en-US"/>
    </w:rPr>
  </w:style>
  <w:style w:type="character" w:styleId="Hyperlink">
    <w:name w:val="Hyperlink"/>
    <w:basedOn w:val="Standaardalinea-lettertype"/>
    <w:uiPriority w:val="99"/>
    <w:unhideWhenUsed/>
    <w:rsid w:val="00447B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9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vico.n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efan.aspers@movico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Brunschot Projecten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Dumas</dc:creator>
  <cp:keywords/>
  <dc:description/>
  <cp:lastModifiedBy>Stefan Aspers - Movico B.V.</cp:lastModifiedBy>
  <cp:revision>3</cp:revision>
  <cp:lastPrinted>2019-10-29T07:48:00Z</cp:lastPrinted>
  <dcterms:created xsi:type="dcterms:W3CDTF">2019-10-29T07:46:00Z</dcterms:created>
  <dcterms:modified xsi:type="dcterms:W3CDTF">2019-10-29T07:48:00Z</dcterms:modified>
</cp:coreProperties>
</file>